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E6" w:rsidRPr="00D0536F" w:rsidRDefault="00EC43E6" w:rsidP="00EC43E6">
      <w:pPr>
        <w:suppressAutoHyphens/>
        <w:autoSpaceDN w:val="0"/>
        <w:jc w:val="center"/>
        <w:textAlignment w:val="baseline"/>
        <w:rPr>
          <w:kern w:val="3"/>
          <w:sz w:val="20"/>
          <w:szCs w:val="20"/>
        </w:rPr>
      </w:pPr>
      <w:r w:rsidRPr="00D0536F">
        <w:rPr>
          <w:kern w:val="3"/>
          <w:sz w:val="20"/>
          <w:szCs w:val="20"/>
        </w:rPr>
        <w:t>комитет по образованию</w:t>
      </w:r>
    </w:p>
    <w:p w:rsidR="00EC43E6" w:rsidRPr="00D0536F" w:rsidRDefault="00EC43E6" w:rsidP="00EC43E6">
      <w:pPr>
        <w:suppressAutoHyphens/>
        <w:autoSpaceDN w:val="0"/>
        <w:jc w:val="center"/>
        <w:textAlignment w:val="baseline"/>
        <w:rPr>
          <w:kern w:val="3"/>
          <w:sz w:val="20"/>
          <w:szCs w:val="20"/>
        </w:rPr>
      </w:pPr>
      <w:r w:rsidRPr="00D0536F">
        <w:rPr>
          <w:kern w:val="3"/>
          <w:sz w:val="20"/>
          <w:szCs w:val="20"/>
        </w:rPr>
        <w:t>администрации городского округа «Город Калининград»</w:t>
      </w:r>
    </w:p>
    <w:p w:rsidR="00EC43E6" w:rsidRPr="00D0536F" w:rsidRDefault="00EC43E6" w:rsidP="00EC43E6">
      <w:pPr>
        <w:suppressAutoHyphens/>
        <w:autoSpaceDN w:val="0"/>
        <w:jc w:val="center"/>
        <w:textAlignment w:val="baseline"/>
        <w:rPr>
          <w:kern w:val="3"/>
          <w:sz w:val="26"/>
          <w:szCs w:val="26"/>
        </w:rPr>
      </w:pPr>
      <w:r w:rsidRPr="00D0536F">
        <w:rPr>
          <w:kern w:val="3"/>
          <w:sz w:val="26"/>
          <w:szCs w:val="26"/>
        </w:rPr>
        <w:t xml:space="preserve">муниципальное автономное учреждение дополнительного образования  города Калининграда Детско-юношеский центр </w:t>
      </w:r>
    </w:p>
    <w:p w:rsidR="00EC43E6" w:rsidRPr="00D0536F" w:rsidRDefault="00EC43E6" w:rsidP="00EC43E6">
      <w:pPr>
        <w:suppressAutoHyphens/>
        <w:autoSpaceDN w:val="0"/>
        <w:jc w:val="center"/>
        <w:textAlignment w:val="baseline"/>
        <w:rPr>
          <w:kern w:val="3"/>
          <w:sz w:val="20"/>
          <w:szCs w:val="20"/>
        </w:rPr>
      </w:pPr>
      <w:r w:rsidRPr="00D0536F">
        <w:rPr>
          <w:kern w:val="3"/>
          <w:sz w:val="26"/>
          <w:szCs w:val="26"/>
        </w:rPr>
        <w:t>«На Комсомольской»</w:t>
      </w:r>
    </w:p>
    <w:p w:rsidR="00EC43E6" w:rsidRPr="00D0536F" w:rsidRDefault="0055247E" w:rsidP="00EC43E6">
      <w:pPr>
        <w:suppressAutoHyphens/>
        <w:autoSpaceDN w:val="0"/>
        <w:jc w:val="center"/>
        <w:textAlignment w:val="baseline"/>
        <w:rPr>
          <w:kern w:val="3"/>
          <w:sz w:val="20"/>
          <w:szCs w:val="20"/>
        </w:rPr>
      </w:pPr>
      <w:r>
        <w:rPr>
          <w:kern w:val="3"/>
          <w:sz w:val="20"/>
          <w:szCs w:val="20"/>
        </w:rPr>
        <w:t>236016</w:t>
      </w:r>
      <w:r w:rsidR="00EC43E6" w:rsidRPr="00D0536F">
        <w:rPr>
          <w:kern w:val="3"/>
          <w:sz w:val="20"/>
          <w:szCs w:val="20"/>
        </w:rPr>
        <w:t xml:space="preserve">, гор. Калининград, ул. </w:t>
      </w:r>
      <w:proofErr w:type="gramStart"/>
      <w:r w:rsidR="00EC43E6" w:rsidRPr="00D0536F">
        <w:rPr>
          <w:kern w:val="3"/>
          <w:sz w:val="20"/>
          <w:szCs w:val="20"/>
        </w:rPr>
        <w:t>Комсомольская</w:t>
      </w:r>
      <w:proofErr w:type="gramEnd"/>
      <w:r w:rsidR="00EC43E6" w:rsidRPr="00D0536F">
        <w:rPr>
          <w:kern w:val="3"/>
          <w:sz w:val="20"/>
          <w:szCs w:val="20"/>
        </w:rPr>
        <w:t>, д. 3, тел./факс (4012) 21 87 61,</w:t>
      </w:r>
    </w:p>
    <w:p w:rsidR="00EC43E6" w:rsidRPr="00D0536F" w:rsidRDefault="00EC43E6" w:rsidP="00EC43E6">
      <w:pPr>
        <w:suppressAutoHyphens/>
        <w:autoSpaceDN w:val="0"/>
        <w:jc w:val="center"/>
        <w:textAlignment w:val="baseline"/>
        <w:rPr>
          <w:kern w:val="3"/>
          <w:sz w:val="20"/>
          <w:szCs w:val="20"/>
        </w:rPr>
      </w:pPr>
      <w:r w:rsidRPr="00D0536F">
        <w:rPr>
          <w:kern w:val="3"/>
          <w:sz w:val="20"/>
          <w:szCs w:val="20"/>
          <w:lang w:val="en-US"/>
        </w:rPr>
        <w:t>E</w:t>
      </w:r>
      <w:r w:rsidRPr="00D0536F">
        <w:rPr>
          <w:kern w:val="3"/>
          <w:sz w:val="20"/>
          <w:szCs w:val="20"/>
        </w:rPr>
        <w:t>-</w:t>
      </w:r>
      <w:r w:rsidRPr="00D0536F">
        <w:rPr>
          <w:kern w:val="3"/>
          <w:sz w:val="20"/>
          <w:szCs w:val="20"/>
          <w:lang w:val="en-US"/>
        </w:rPr>
        <w:t>mail</w:t>
      </w:r>
      <w:r w:rsidRPr="00D0536F">
        <w:rPr>
          <w:kern w:val="3"/>
          <w:sz w:val="20"/>
          <w:szCs w:val="20"/>
        </w:rPr>
        <w:t>:</w:t>
      </w:r>
      <w:proofErr w:type="spellStart"/>
      <w:r w:rsidRPr="00D0536F">
        <w:rPr>
          <w:kern w:val="3"/>
          <w:sz w:val="20"/>
          <w:szCs w:val="20"/>
          <w:lang w:val="en-US"/>
        </w:rPr>
        <w:t>maoudyuckom</w:t>
      </w:r>
      <w:proofErr w:type="spellEnd"/>
      <w:r w:rsidRPr="00D0536F">
        <w:rPr>
          <w:kern w:val="3"/>
          <w:sz w:val="20"/>
          <w:szCs w:val="20"/>
        </w:rPr>
        <w:t>@</w:t>
      </w:r>
      <w:proofErr w:type="spellStart"/>
      <w:r w:rsidRPr="00D0536F">
        <w:rPr>
          <w:kern w:val="3"/>
          <w:sz w:val="20"/>
          <w:szCs w:val="20"/>
          <w:lang w:val="en-US"/>
        </w:rPr>
        <w:t>eduklgd</w:t>
      </w:r>
      <w:proofErr w:type="spellEnd"/>
      <w:r w:rsidRPr="00D0536F">
        <w:rPr>
          <w:kern w:val="3"/>
          <w:sz w:val="20"/>
          <w:szCs w:val="20"/>
        </w:rPr>
        <w:t>.</w:t>
      </w:r>
      <w:proofErr w:type="spellStart"/>
      <w:r w:rsidRPr="00D0536F">
        <w:rPr>
          <w:kern w:val="3"/>
          <w:sz w:val="20"/>
          <w:szCs w:val="20"/>
          <w:lang w:val="en-US"/>
        </w:rPr>
        <w:t>ru</w:t>
      </w:r>
      <w:proofErr w:type="spellEnd"/>
    </w:p>
    <w:p w:rsidR="00EC43E6" w:rsidRPr="00D0536F" w:rsidRDefault="00EC43E6" w:rsidP="00EC43E6">
      <w:pPr>
        <w:jc w:val="center"/>
        <w:rPr>
          <w:sz w:val="20"/>
          <w:szCs w:val="20"/>
        </w:rPr>
      </w:pPr>
    </w:p>
    <w:p w:rsidR="00EC43E6" w:rsidRPr="00D0536F" w:rsidRDefault="00EC43E6" w:rsidP="00EC43E6">
      <w:pPr>
        <w:suppressAutoHyphens/>
        <w:autoSpaceDN w:val="0"/>
        <w:jc w:val="center"/>
        <w:textAlignment w:val="baseline"/>
        <w:rPr>
          <w:kern w:val="3"/>
          <w:sz w:val="20"/>
          <w:szCs w:val="20"/>
        </w:rPr>
      </w:pPr>
    </w:p>
    <w:p w:rsidR="006A73FC" w:rsidRPr="00D0536F" w:rsidRDefault="006A73FC" w:rsidP="00602042">
      <w:pPr>
        <w:jc w:val="center"/>
        <w:rPr>
          <w:sz w:val="26"/>
          <w:szCs w:val="26"/>
        </w:rPr>
      </w:pPr>
    </w:p>
    <w:p w:rsidR="00442C3F" w:rsidRPr="00D0536F" w:rsidRDefault="00442C3F" w:rsidP="00602042">
      <w:pPr>
        <w:suppressAutoHyphens/>
        <w:autoSpaceDN w:val="0"/>
        <w:jc w:val="center"/>
        <w:textAlignment w:val="baseline"/>
        <w:rPr>
          <w:kern w:val="3"/>
          <w:sz w:val="20"/>
          <w:szCs w:val="20"/>
        </w:rPr>
      </w:pPr>
    </w:p>
    <w:p w:rsidR="00442C3F" w:rsidRPr="00D0536F" w:rsidRDefault="00442C3F" w:rsidP="00602042">
      <w:pPr>
        <w:pStyle w:val="a4"/>
        <w:jc w:val="center"/>
        <w:rPr>
          <w:sz w:val="32"/>
          <w:szCs w:val="36"/>
        </w:rPr>
      </w:pPr>
      <w:r w:rsidRPr="00D0536F">
        <w:rPr>
          <w:rFonts w:eastAsia="Calibri"/>
          <w:sz w:val="24"/>
          <w:szCs w:val="28"/>
          <w:lang w:eastAsia="en-US"/>
        </w:rPr>
        <w:t>МУНИЦИПАЛЬНАЯ ОПОРНАЯ ПЛОЩАДКА</w:t>
      </w:r>
    </w:p>
    <w:p w:rsidR="00442C3F" w:rsidRPr="00D0536F" w:rsidRDefault="00442C3F" w:rsidP="00602042">
      <w:pPr>
        <w:jc w:val="center"/>
        <w:rPr>
          <w:sz w:val="28"/>
          <w:szCs w:val="40"/>
          <w:u w:val="single"/>
        </w:rPr>
      </w:pPr>
      <w:r w:rsidRPr="00D0536F">
        <w:rPr>
          <w:sz w:val="28"/>
          <w:szCs w:val="40"/>
          <w:u w:val="single"/>
        </w:rPr>
        <w:t>Инновационная развивающая модель творческой одарённости детей с высокой мотивацией к обучению в условиях сетевого взаимодействия дошкольного и дополнительного образования «Юные дарования»</w:t>
      </w:r>
    </w:p>
    <w:p w:rsidR="00442C3F" w:rsidRPr="00DD3A37" w:rsidRDefault="00442C3F" w:rsidP="00602042">
      <w:pPr>
        <w:jc w:val="center"/>
        <w:rPr>
          <w:sz w:val="28"/>
          <w:szCs w:val="28"/>
        </w:rPr>
      </w:pPr>
    </w:p>
    <w:p w:rsidR="00442C3F" w:rsidRPr="00DD3A37" w:rsidRDefault="00442C3F" w:rsidP="00602042">
      <w:pPr>
        <w:jc w:val="center"/>
        <w:rPr>
          <w:sz w:val="28"/>
          <w:szCs w:val="28"/>
        </w:rPr>
      </w:pPr>
    </w:p>
    <w:p w:rsidR="00442C3F" w:rsidRPr="00547EB2" w:rsidRDefault="00442C3F" w:rsidP="00602042">
      <w:pPr>
        <w:jc w:val="center"/>
        <w:rPr>
          <w:b/>
        </w:rPr>
      </w:pPr>
      <w:r w:rsidRPr="00547EB2">
        <w:rPr>
          <w:b/>
        </w:rPr>
        <w:t xml:space="preserve">Информация о </w:t>
      </w:r>
      <w:r w:rsidRPr="00547EB2">
        <w:rPr>
          <w:b/>
          <w:bCs/>
        </w:rPr>
        <w:t xml:space="preserve">деятельности </w:t>
      </w:r>
      <w:r w:rsidRPr="00547EB2">
        <w:rPr>
          <w:b/>
        </w:rPr>
        <w:t xml:space="preserve">муниципальной опорной  площадки (МОП) </w:t>
      </w:r>
    </w:p>
    <w:p w:rsidR="00442C3F" w:rsidRPr="00547EB2" w:rsidRDefault="00D0536F" w:rsidP="00602042">
      <w:pPr>
        <w:jc w:val="center"/>
        <w:rPr>
          <w:b/>
        </w:rPr>
      </w:pPr>
      <w:r>
        <w:rPr>
          <w:b/>
        </w:rPr>
        <w:t>в первом полугодии 2016/2017</w:t>
      </w:r>
      <w:r w:rsidR="00442C3F" w:rsidRPr="00547EB2">
        <w:rPr>
          <w:b/>
        </w:rPr>
        <w:t xml:space="preserve"> учебного года</w:t>
      </w:r>
    </w:p>
    <w:p w:rsidR="00442C3F" w:rsidRDefault="00442C3F" w:rsidP="00602042">
      <w:pPr>
        <w:jc w:val="center"/>
        <w:rPr>
          <w:sz w:val="28"/>
          <w:szCs w:val="28"/>
        </w:rPr>
      </w:pPr>
    </w:p>
    <w:p w:rsidR="00442C3F" w:rsidRDefault="00442C3F" w:rsidP="00602042">
      <w:pPr>
        <w:jc w:val="center"/>
        <w:rPr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1476"/>
        <w:gridCol w:w="3141"/>
        <w:gridCol w:w="2294"/>
        <w:gridCol w:w="2129"/>
      </w:tblGrid>
      <w:tr w:rsidR="0082420E" w:rsidRPr="00D0536F" w:rsidTr="001650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3F" w:rsidRPr="00D0536F" w:rsidRDefault="00442C3F" w:rsidP="00602042">
            <w:pPr>
              <w:jc w:val="center"/>
              <w:rPr>
                <w:lang w:eastAsia="en-US"/>
              </w:rPr>
            </w:pPr>
            <w:r w:rsidRPr="00D0536F">
              <w:rPr>
                <w:lang w:eastAsia="en-US"/>
              </w:rPr>
              <w:t xml:space="preserve">№ </w:t>
            </w:r>
            <w:proofErr w:type="gramStart"/>
            <w:r w:rsidRPr="00D0536F">
              <w:rPr>
                <w:lang w:eastAsia="en-US"/>
              </w:rPr>
              <w:t>п</w:t>
            </w:r>
            <w:proofErr w:type="gramEnd"/>
            <w:r w:rsidRPr="00D0536F">
              <w:rPr>
                <w:lang w:eastAsia="en-US"/>
              </w:rPr>
              <w:t>/п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3F" w:rsidRPr="00D0536F" w:rsidRDefault="00442C3F" w:rsidP="00602042">
            <w:pPr>
              <w:jc w:val="center"/>
              <w:rPr>
                <w:lang w:eastAsia="en-US"/>
              </w:rPr>
            </w:pPr>
            <w:r w:rsidRPr="00D0536F">
              <w:rPr>
                <w:lang w:eastAsia="en-US"/>
              </w:rPr>
              <w:t>Дата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3F" w:rsidRPr="00D0536F" w:rsidRDefault="00442C3F" w:rsidP="00602042">
            <w:pPr>
              <w:jc w:val="center"/>
              <w:rPr>
                <w:lang w:eastAsia="en-US"/>
              </w:rPr>
            </w:pPr>
            <w:r w:rsidRPr="00D0536F">
              <w:rPr>
                <w:lang w:eastAsia="en-US"/>
              </w:rPr>
              <w:t>Мероприятие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3F" w:rsidRPr="00D0536F" w:rsidRDefault="00442C3F" w:rsidP="00602042">
            <w:pPr>
              <w:jc w:val="center"/>
              <w:rPr>
                <w:lang w:eastAsia="en-US"/>
              </w:rPr>
            </w:pPr>
            <w:r w:rsidRPr="00D0536F">
              <w:rPr>
                <w:lang w:eastAsia="en-US"/>
              </w:rPr>
              <w:t>Уровень (муниципальный или уровень сетевого взаимодействия МОП, др.)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3F" w:rsidRPr="00D0536F" w:rsidRDefault="00442C3F" w:rsidP="00602042">
            <w:pPr>
              <w:jc w:val="center"/>
              <w:rPr>
                <w:lang w:val="en-US" w:eastAsia="en-US"/>
              </w:rPr>
            </w:pPr>
            <w:r w:rsidRPr="00D0536F">
              <w:rPr>
                <w:lang w:eastAsia="en-US"/>
              </w:rPr>
              <w:t>Количество участников</w:t>
            </w:r>
          </w:p>
        </w:tc>
      </w:tr>
      <w:tr w:rsidR="00FF36F9" w:rsidRPr="00D0536F" w:rsidTr="001650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D0536F" w:rsidRDefault="00391D01" w:rsidP="00602042">
            <w:pPr>
              <w:jc w:val="center"/>
              <w:rPr>
                <w:lang w:eastAsia="en-US"/>
              </w:rPr>
            </w:pPr>
            <w:r w:rsidRPr="00D0536F">
              <w:rPr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D0536F" w:rsidRDefault="00D0536F" w:rsidP="00602042">
            <w:pPr>
              <w:jc w:val="center"/>
              <w:rPr>
                <w:lang w:eastAsia="en-US"/>
              </w:rPr>
            </w:pPr>
            <w:r w:rsidRPr="00D0536F">
              <w:rPr>
                <w:lang w:eastAsia="en-US"/>
              </w:rPr>
              <w:t>Сентябрь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D0536F" w:rsidRDefault="00D0536F" w:rsidP="00D0536F">
            <w:pPr>
              <w:pStyle w:val="a6"/>
              <w:tabs>
                <w:tab w:val="left" w:pos="158"/>
              </w:tabs>
              <w:ind w:left="12"/>
              <w:rPr>
                <w:rFonts w:ascii="Times New Roman" w:hAnsi="Times New Roman"/>
              </w:rPr>
            </w:pPr>
            <w:r w:rsidRPr="00D0536F">
              <w:rPr>
                <w:rFonts w:ascii="Times New Roman" w:hAnsi="Times New Roman"/>
              </w:rPr>
              <w:t>Корректировка плана работы с  одарёнными детьми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D0536F" w:rsidRDefault="00D0536F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МОП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D0536F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D0536F" w:rsidRPr="00D0536F" w:rsidRDefault="00D0536F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Администрация, методисты, педагоги-психологи учреждений</w:t>
            </w:r>
          </w:p>
        </w:tc>
      </w:tr>
      <w:tr w:rsidR="00907042" w:rsidRPr="00D0536F" w:rsidTr="001650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42" w:rsidRPr="00D0536F" w:rsidRDefault="00907042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42" w:rsidRPr="00D0536F" w:rsidRDefault="00907042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Сентябрь-декабрь 2017 г.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42" w:rsidRPr="00843997" w:rsidRDefault="00907042" w:rsidP="00907042">
            <w:pPr>
              <w:ind w:firstLine="12"/>
              <w:rPr>
                <w:rFonts w:eastAsia="Calibri"/>
              </w:rPr>
            </w:pPr>
            <w:r w:rsidRPr="00843997">
              <w:rPr>
                <w:rFonts w:eastAsia="Calibri"/>
              </w:rPr>
              <w:t>Методическая помощь в организации работы с одарёнными детьми.</w:t>
            </w:r>
          </w:p>
          <w:p w:rsidR="00907042" w:rsidRPr="00843997" w:rsidRDefault="00907042" w:rsidP="00907042">
            <w:pPr>
              <w:ind w:firstLine="12"/>
              <w:rPr>
                <w:rFonts w:eastAsia="Calibri"/>
                <w:i/>
              </w:rPr>
            </w:pPr>
            <w:r w:rsidRPr="00843997">
              <w:rPr>
                <w:rFonts w:eastAsia="Calibri"/>
                <w:i/>
              </w:rPr>
              <w:t>Консультации:</w:t>
            </w:r>
          </w:p>
          <w:p w:rsidR="00907042" w:rsidRPr="00843997" w:rsidRDefault="00907042" w:rsidP="00907042">
            <w:pPr>
              <w:numPr>
                <w:ilvl w:val="0"/>
                <w:numId w:val="3"/>
              </w:numPr>
              <w:tabs>
                <w:tab w:val="left" w:pos="293"/>
              </w:tabs>
              <w:ind w:left="0" w:firstLine="12"/>
              <w:rPr>
                <w:rFonts w:eastAsia="Calibri"/>
              </w:rPr>
            </w:pPr>
            <w:r w:rsidRPr="00843997">
              <w:rPr>
                <w:rFonts w:eastAsia="Calibri"/>
              </w:rPr>
              <w:t>по вопросам планирования;</w:t>
            </w:r>
          </w:p>
          <w:p w:rsidR="00907042" w:rsidRPr="00843997" w:rsidRDefault="00907042" w:rsidP="00907042">
            <w:pPr>
              <w:numPr>
                <w:ilvl w:val="0"/>
                <w:numId w:val="3"/>
              </w:numPr>
              <w:tabs>
                <w:tab w:val="left" w:pos="293"/>
              </w:tabs>
              <w:ind w:left="0" w:firstLine="12"/>
              <w:rPr>
                <w:rFonts w:eastAsia="Calibri"/>
              </w:rPr>
            </w:pPr>
            <w:r w:rsidRPr="00843997">
              <w:rPr>
                <w:rFonts w:eastAsia="Calibri"/>
              </w:rPr>
              <w:t>разработке программ;</w:t>
            </w:r>
          </w:p>
          <w:p w:rsidR="00907042" w:rsidRPr="00843997" w:rsidRDefault="00907042" w:rsidP="00907042">
            <w:pPr>
              <w:numPr>
                <w:ilvl w:val="0"/>
                <w:numId w:val="3"/>
              </w:numPr>
              <w:tabs>
                <w:tab w:val="left" w:pos="293"/>
              </w:tabs>
              <w:ind w:left="0" w:firstLine="12"/>
              <w:rPr>
                <w:rFonts w:eastAsia="Calibri"/>
              </w:rPr>
            </w:pPr>
            <w:r w:rsidRPr="00843997">
              <w:rPr>
                <w:rFonts w:eastAsia="Calibri"/>
              </w:rPr>
              <w:t>по внедрению технологий в образовательную деятельность;</w:t>
            </w:r>
          </w:p>
          <w:p w:rsidR="00907042" w:rsidRPr="00D0536F" w:rsidRDefault="00907042" w:rsidP="00907042">
            <w:pPr>
              <w:pStyle w:val="a6"/>
              <w:tabs>
                <w:tab w:val="left" w:pos="158"/>
              </w:tabs>
              <w:ind w:left="12"/>
              <w:rPr>
                <w:rFonts w:ascii="Times New Roman" w:hAnsi="Times New Roman"/>
              </w:rPr>
            </w:pPr>
            <w:r w:rsidRPr="00843997">
              <w:rPr>
                <w:rFonts w:ascii="Times New Roman" w:hAnsi="Times New Roman"/>
                <w:sz w:val="24"/>
                <w:szCs w:val="24"/>
              </w:rPr>
              <w:t>по методике работы с творческими детьми.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42" w:rsidRDefault="00907042" w:rsidP="00602042">
            <w:pPr>
              <w:jc w:val="center"/>
              <w:rPr>
                <w:lang w:eastAsia="en-US"/>
              </w:rPr>
            </w:pPr>
            <w:r w:rsidRPr="00907042">
              <w:rPr>
                <w:lang w:eastAsia="en-US"/>
              </w:rPr>
              <w:t>Методисты ОУ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42" w:rsidRDefault="00907042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методиста</w:t>
            </w:r>
          </w:p>
        </w:tc>
      </w:tr>
      <w:tr w:rsidR="00907042" w:rsidRPr="00D0536F" w:rsidTr="001650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42" w:rsidRPr="00D0536F" w:rsidRDefault="00907042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42" w:rsidRDefault="00907042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Сентябрь-декабрь 2017 г.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42" w:rsidRDefault="00907042" w:rsidP="00907042">
            <w:pPr>
              <w:ind w:firstLine="12"/>
              <w:rPr>
                <w:rFonts w:eastAsia="Calibri"/>
              </w:rPr>
            </w:pPr>
            <w:r>
              <w:rPr>
                <w:rFonts w:eastAsia="Calibri"/>
              </w:rPr>
              <w:t xml:space="preserve">Дальнейшее </w:t>
            </w:r>
            <w:r w:rsidRPr="00907042">
              <w:rPr>
                <w:rFonts w:eastAsia="Calibri"/>
              </w:rPr>
              <w:t>комплектование банка методической литературы по вопросам работы с одаренными детьми</w:t>
            </w:r>
          </w:p>
          <w:p w:rsidR="0055247E" w:rsidRPr="00843997" w:rsidRDefault="0055247E" w:rsidP="00907042">
            <w:pPr>
              <w:ind w:firstLine="12"/>
              <w:rPr>
                <w:rFonts w:eastAsia="Calibri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42" w:rsidRPr="00907042" w:rsidRDefault="00907042" w:rsidP="00602042">
            <w:pPr>
              <w:jc w:val="center"/>
              <w:rPr>
                <w:lang w:eastAsia="en-US"/>
              </w:rPr>
            </w:pPr>
            <w:r w:rsidRPr="00907042">
              <w:rPr>
                <w:lang w:eastAsia="en-US"/>
              </w:rPr>
              <w:t>Методисты ОУ</w:t>
            </w:r>
            <w:r>
              <w:rPr>
                <w:lang w:eastAsia="en-US"/>
              </w:rPr>
              <w:t>, педагог-психолог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42" w:rsidRDefault="00907042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6503A" w:rsidRPr="00D0536F" w:rsidTr="001650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Default="0016503A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Default="0016503A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21.09.2017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Default="0016503A" w:rsidP="00907042">
            <w:pPr>
              <w:ind w:firstLine="12"/>
              <w:rPr>
                <w:rFonts w:eastAsia="Calibri"/>
              </w:rPr>
            </w:pPr>
            <w:r>
              <w:t>Организация  социальной акции</w:t>
            </w:r>
            <w:r>
              <w:t xml:space="preserve"> «Зеленый город. Дети». Приглашение педагогов и воспитанников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</w:t>
            </w:r>
            <w:r w:rsidR="0055247E">
              <w:rPr>
                <w:lang w:eastAsia="en-US"/>
              </w:rPr>
              <w:t>А</w:t>
            </w:r>
            <w:r>
              <w:rPr>
                <w:lang w:eastAsia="en-US"/>
              </w:rPr>
              <w:t>ДОУ №119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Pr="00907042" w:rsidRDefault="0016503A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МОП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Default="0016503A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16503A" w:rsidRPr="00D0536F" w:rsidTr="001650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Default="0016503A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Pr="0016503A" w:rsidRDefault="0016503A" w:rsidP="00241E2B">
            <w:pPr>
              <w:jc w:val="center"/>
              <w:rPr>
                <w:lang w:eastAsia="en-US"/>
              </w:rPr>
            </w:pPr>
            <w:r w:rsidRPr="0016503A">
              <w:rPr>
                <w:lang w:eastAsia="en-US"/>
              </w:rPr>
              <w:t>27.09.2016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Pr="00D0536F" w:rsidRDefault="0016503A" w:rsidP="00241E2B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методический семинар «Интеграция общего и дополнительного образования детей в условиях сетевого взаимодействия школ и учреждений дополнительного образования в рамках внеурочной деятельности»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Pr="00D0536F" w:rsidRDefault="0016503A" w:rsidP="00241E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уровень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Pr="00D0536F" w:rsidRDefault="0016503A" w:rsidP="00241E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16503A" w:rsidRPr="00D0536F" w:rsidTr="001650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Pr="00D0536F" w:rsidRDefault="0016503A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Pr="00D0536F" w:rsidRDefault="0055247E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09.12.2017г.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Default="0016503A" w:rsidP="00602042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родителей одаренных детей М</w:t>
            </w:r>
            <w:r w:rsidR="0055247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ДОУ №119</w:t>
            </w:r>
          </w:p>
          <w:p w:rsidR="0016503A" w:rsidRPr="00D0536F" w:rsidRDefault="0016503A" w:rsidP="00602042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«Изготовление символа года»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Pr="00D0536F" w:rsidRDefault="0016503A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МОП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Default="0016503A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Лысова С. А., педагог ДЮЦ «На </w:t>
            </w:r>
            <w:proofErr w:type="gramStart"/>
            <w:r>
              <w:rPr>
                <w:lang w:eastAsia="en-US"/>
              </w:rPr>
              <w:t>Комсомольской</w:t>
            </w:r>
            <w:proofErr w:type="gramEnd"/>
            <w:r>
              <w:rPr>
                <w:lang w:eastAsia="en-US"/>
              </w:rPr>
              <w:t>»,</w:t>
            </w:r>
          </w:p>
          <w:p w:rsidR="0016503A" w:rsidRPr="0079061E" w:rsidRDefault="0016503A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родителей</w:t>
            </w:r>
          </w:p>
        </w:tc>
      </w:tr>
      <w:tr w:rsidR="0016503A" w:rsidRPr="00D0536F" w:rsidTr="001650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Pr="00D0536F" w:rsidRDefault="0016503A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Pr="00D0536F" w:rsidRDefault="0055247E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6503A">
              <w:rPr>
                <w:lang w:eastAsia="en-US"/>
              </w:rPr>
              <w:t>.12.2017г.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Default="0016503A" w:rsidP="00602042">
            <w:pPr>
              <w:ind w:firstLine="12"/>
              <w:rPr>
                <w:lang w:eastAsia="en-US"/>
              </w:rPr>
            </w:pPr>
            <w:r>
              <w:rPr>
                <w:lang w:eastAsia="en-US"/>
              </w:rPr>
              <w:t>Спектакль студии кукольного театра «Волшебники» на экологическую тему «Как Маша лес спасала»</w:t>
            </w:r>
          </w:p>
          <w:p w:rsidR="0016503A" w:rsidRPr="00D0536F" w:rsidRDefault="0016503A" w:rsidP="00602042">
            <w:pPr>
              <w:ind w:firstLine="12"/>
              <w:rPr>
                <w:lang w:eastAsia="en-US"/>
              </w:rPr>
            </w:pPr>
            <w:r>
              <w:rPr>
                <w:lang w:eastAsia="en-US"/>
              </w:rPr>
              <w:t>для воспитанников и родителей М</w:t>
            </w:r>
            <w:r w:rsidR="0055247E">
              <w:rPr>
                <w:lang w:eastAsia="en-US"/>
              </w:rPr>
              <w:t>А</w:t>
            </w:r>
            <w:r>
              <w:rPr>
                <w:lang w:eastAsia="en-US"/>
              </w:rPr>
              <w:t>ДОУ №119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Pr="00D0536F" w:rsidRDefault="0016503A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МОП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Pr="00D0536F" w:rsidRDefault="0016503A" w:rsidP="00602042">
            <w:pPr>
              <w:jc w:val="center"/>
              <w:rPr>
                <w:color w:val="FF0000"/>
                <w:lang w:eastAsia="en-US"/>
              </w:rPr>
            </w:pPr>
            <w:r w:rsidRPr="00907042">
              <w:rPr>
                <w:lang w:eastAsia="en-US"/>
              </w:rPr>
              <w:t>30 учащихся, воспитанников и родителей</w:t>
            </w:r>
          </w:p>
        </w:tc>
      </w:tr>
      <w:tr w:rsidR="0016503A" w:rsidRPr="00D0536F" w:rsidTr="001650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Pr="00D0536F" w:rsidRDefault="0016503A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Pr="0016503A" w:rsidRDefault="0016503A" w:rsidP="00602042">
            <w:pPr>
              <w:jc w:val="center"/>
              <w:rPr>
                <w:lang w:eastAsia="en-US"/>
              </w:rPr>
            </w:pPr>
            <w:r w:rsidRPr="0016503A">
              <w:rPr>
                <w:lang w:eastAsia="en-US"/>
              </w:rPr>
              <w:t>20.12.2016г.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Pr="00D0536F" w:rsidRDefault="0016503A" w:rsidP="0016503A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социальной акции «Спешите делать добрые дела». Концерт и вручение ветеранам госпиталя поздравительных открыток «С Новым годом» и сувениров, изготовленных воспитанниками М</w:t>
            </w:r>
            <w:r w:rsidR="0055247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ДОУ №119</w:t>
            </w:r>
            <w:r w:rsidR="0055247E">
              <w:rPr>
                <w:rFonts w:ascii="Times New Roman" w:hAnsi="Times New Roman"/>
                <w:sz w:val="24"/>
                <w:szCs w:val="24"/>
              </w:rPr>
              <w:t xml:space="preserve"> и ДЮЦ «На </w:t>
            </w:r>
            <w:proofErr w:type="gramStart"/>
            <w:r w:rsidR="0055247E">
              <w:rPr>
                <w:rFonts w:ascii="Times New Roman" w:hAnsi="Times New Roman"/>
                <w:sz w:val="24"/>
                <w:szCs w:val="24"/>
              </w:rPr>
              <w:t>Комсомольской</w:t>
            </w:r>
            <w:proofErr w:type="gramEnd"/>
            <w:r w:rsidR="0055247E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Pr="00D0536F" w:rsidRDefault="0016503A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уровень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A" w:rsidRPr="00D0536F" w:rsidRDefault="0016503A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педагогов, учащихся ДЮЦ и воспитанников</w:t>
            </w:r>
            <w:r>
              <w:t xml:space="preserve"> </w:t>
            </w:r>
            <w:r>
              <w:t>М</w:t>
            </w:r>
            <w:r w:rsidR="0055247E">
              <w:t>А</w:t>
            </w:r>
            <w:r>
              <w:t>ДОУ №119.</w:t>
            </w:r>
          </w:p>
        </w:tc>
      </w:tr>
    </w:tbl>
    <w:p w:rsidR="001D4A74" w:rsidRPr="00DD3A37" w:rsidRDefault="001D4A74" w:rsidP="00602042"/>
    <w:p w:rsidR="001D4A74" w:rsidRDefault="001D4A74" w:rsidP="00602042">
      <w:pPr>
        <w:jc w:val="center"/>
      </w:pPr>
    </w:p>
    <w:p w:rsidR="00FF36F9" w:rsidRDefault="00FF36F9" w:rsidP="00602042">
      <w:pPr>
        <w:jc w:val="center"/>
      </w:pPr>
    </w:p>
    <w:p w:rsidR="00FF36F9" w:rsidRDefault="00FF36F9" w:rsidP="00602042">
      <w:pPr>
        <w:jc w:val="center"/>
      </w:pPr>
    </w:p>
    <w:p w:rsidR="00FF36F9" w:rsidRDefault="00FF36F9" w:rsidP="00602042">
      <w:pPr>
        <w:jc w:val="center"/>
      </w:pPr>
    </w:p>
    <w:sectPr w:rsidR="00FF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7D22"/>
    <w:multiLevelType w:val="hybridMultilevel"/>
    <w:tmpl w:val="6C1CF7AC"/>
    <w:lvl w:ilvl="0" w:tplc="7D78F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64993"/>
    <w:multiLevelType w:val="hybridMultilevel"/>
    <w:tmpl w:val="7E0E6C7C"/>
    <w:lvl w:ilvl="0" w:tplc="820CA05A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>
    <w:nsid w:val="4FC875FB"/>
    <w:multiLevelType w:val="hybridMultilevel"/>
    <w:tmpl w:val="77FECB72"/>
    <w:lvl w:ilvl="0" w:tplc="8B047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94"/>
    <w:rsid w:val="0004739B"/>
    <w:rsid w:val="0016503A"/>
    <w:rsid w:val="001D4A74"/>
    <w:rsid w:val="00224F94"/>
    <w:rsid w:val="00244D94"/>
    <w:rsid w:val="003115F6"/>
    <w:rsid w:val="00391D01"/>
    <w:rsid w:val="00442C3F"/>
    <w:rsid w:val="00465B28"/>
    <w:rsid w:val="004832F1"/>
    <w:rsid w:val="00547EB2"/>
    <w:rsid w:val="0055247E"/>
    <w:rsid w:val="00602042"/>
    <w:rsid w:val="006A73FC"/>
    <w:rsid w:val="0079061E"/>
    <w:rsid w:val="0082420E"/>
    <w:rsid w:val="00865DFB"/>
    <w:rsid w:val="00873AAF"/>
    <w:rsid w:val="008A6291"/>
    <w:rsid w:val="00907042"/>
    <w:rsid w:val="00946A25"/>
    <w:rsid w:val="009B6D96"/>
    <w:rsid w:val="00A51DBF"/>
    <w:rsid w:val="00B54C80"/>
    <w:rsid w:val="00D0536F"/>
    <w:rsid w:val="00D12E2B"/>
    <w:rsid w:val="00DD3A37"/>
    <w:rsid w:val="00DE5B4C"/>
    <w:rsid w:val="00EC43E6"/>
    <w:rsid w:val="00FC3614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2C3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42C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D4A7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rsid w:val="00EC43E6"/>
    <w:rPr>
      <w:color w:val="0000FF"/>
      <w:u w:val="single"/>
    </w:rPr>
  </w:style>
  <w:style w:type="character" w:styleId="a8">
    <w:name w:val="Emphasis"/>
    <w:uiPriority w:val="20"/>
    <w:qFormat/>
    <w:rsid w:val="008A6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2C3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42C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D4A7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rsid w:val="00EC43E6"/>
    <w:rPr>
      <w:color w:val="0000FF"/>
      <w:u w:val="single"/>
    </w:rPr>
  </w:style>
  <w:style w:type="character" w:styleId="a8">
    <w:name w:val="Emphasis"/>
    <w:uiPriority w:val="20"/>
    <w:qFormat/>
    <w:rsid w:val="008A6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5AA0-6603-4A2B-94DD-71CDE890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2016-01-25T10:15:00Z</dcterms:created>
  <dcterms:modified xsi:type="dcterms:W3CDTF">2017-01-30T12:15:00Z</dcterms:modified>
</cp:coreProperties>
</file>